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Nº 025/2011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adendo aos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Planos de Estudos e Regimento Escolar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Escola Municipal de Ensino Fundamental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FIDEL ZANCHETTA.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28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 Secretaria Municipal de Educação encaminhou ao Conselho Municipal de Educação Adendo aos Planos de Estudos e Regimento Escolar da Escola Municipal de Ensino Fundamental Fidel Zanchetta,  para análise e aprovação: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   O  Adendo aos Planos de Estudos disciplinam os anos iniciais (1º ao 5º ano) do Ensino de 9 (nove) anos e a parte diversificada de 5ª a 8ª série do Ensino de 8 (oito) anos, referente ao período  letivo de 2009 a 2012, seguindo as orientações da resolução CME Nº008/2008.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 Adendo aos Planos de Estudos e do Regimento Escolar foi realizada conforme Resolução do CME Nº 004/2007, que altera normas para análise e aprovação dos Regimentos Escolares e Planos de Estudos da Rede Municipal de Ensino do Município de Cachoeirinha, da Resolução CME Nº 008/2008, que fixa normas para os Planos de Estudos do Sistema Municipal de Ensino e Of. Asp.Leg. nº 416/2009 da Secretaria Municipal de Educação, que nomeia os representantes  da SMEd, das EMEIs  e das EMEFs, compondo a Comissão de Análise, atendendo o Art. 2º da Resolução CME Nº 004/2007.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 Adendo aos Planos de Estudos e o Regimento Escolar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exposto, a Comissão conclui que o Adendo aos Planos de Estudos e os Desenhos Curriculares estão aprovados, ressalvadas as possíveis incorreções de linguagem.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Adendos dos Planos de Estudos e do Regimento Escolar, ficam uma arquivada no Conselho Municipal de Educação e duas de cada documento, são encaminhadas à Secretaria Municipal de Educação, que  enviará uma cópia para a escola, devendo esta, ser anexada ao Plano de Estudos em vigência,  aprovado pelo Parecer CME Nº 009/2011 e ao Regimento Escolar, aprovado pelo Parecer CME Nº 010/2007.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36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Aprovado pela Comissão de Análise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Adelaide da Rosa Hoffmann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Maria das Graças Trichês de Lima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Márcia Regina Ribeiro Soares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Marisete Bergamaschi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Nilce Guilhermina Farias da Silva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Menger Rodrigues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Loiselis Verlindo de Vilena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Jane de Jesus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Cristina Rocha dos Santos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Valéria Gil de Souza Kin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Naira Regina Machado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Cachoeirinha, 18  de dezembro de 2011.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Presidente do CME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 Nº1320/301- Centro 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cmecaeb@hotmail.com.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